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BC80" w14:textId="77777777" w:rsidR="00E00322" w:rsidRDefault="00E00322">
      <w:pPr>
        <w:ind w:firstLine="555"/>
        <w:jc w:val="left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385C48" w14:textId="77777777" w:rsidR="00E00322" w:rsidRDefault="00000000">
      <w:pPr>
        <w:spacing w:line="380" w:lineRule="exact"/>
        <w:jc w:val="center"/>
        <w:rPr>
          <w:rFonts w:ascii="宋体" w:hAnsi="宋体"/>
          <w:b/>
          <w:bCs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建筑学院研究生国家奖学金评审奖励加分办法</w:t>
      </w:r>
    </w:p>
    <w:p w14:paraId="72391191" w14:textId="77777777" w:rsidR="00E00322" w:rsidRDefault="00E00322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14:paraId="1263D899" w14:textId="77777777" w:rsidR="00E00322" w:rsidRDefault="00000000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>
        <w:rPr>
          <w:rFonts w:ascii="宋体" w:hAnsi="宋体" w:hint="eastAsia"/>
          <w:spacing w:val="-2"/>
          <w:szCs w:val="21"/>
        </w:rPr>
        <w:t>为了更好地发挥国家奖学金的激励作用，结合我学院情况，</w:t>
      </w:r>
      <w:r>
        <w:rPr>
          <w:rFonts w:ascii="宋体" w:hAnsi="宋体" w:hint="eastAsia"/>
          <w:bCs/>
          <w:spacing w:val="-2"/>
          <w:szCs w:val="21"/>
        </w:rPr>
        <w:t>在课程学习成绩的规格化考评之外，建筑学院国家奖学金的申报评审按三大类奖励加分：论文论著、科研获奖和社会工作。</w:t>
      </w:r>
      <w:r>
        <w:rPr>
          <w:rFonts w:ascii="宋体" w:hAnsi="宋体" w:hint="eastAsia"/>
          <w:spacing w:val="-2"/>
          <w:szCs w:val="21"/>
        </w:rPr>
        <w:t>现将有关奖励加分</w:t>
      </w:r>
      <w:r>
        <w:rPr>
          <w:rFonts w:ascii="宋体" w:hAnsi="宋体" w:hint="eastAsia"/>
          <w:bCs/>
          <w:spacing w:val="-2"/>
          <w:szCs w:val="21"/>
        </w:rPr>
        <w:t>规定如下：</w:t>
      </w:r>
    </w:p>
    <w:p w14:paraId="1B790EDF" w14:textId="77777777" w:rsidR="00E00322" w:rsidRDefault="00000000">
      <w:pPr>
        <w:spacing w:line="400" w:lineRule="exact"/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>
        <w:rPr>
          <w:rFonts w:ascii="宋体" w:hAnsi="宋体" w:hint="eastAsia"/>
          <w:szCs w:val="21"/>
        </w:rPr>
        <w:t>奖励加分为1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分/部</w:t>
      </w:r>
      <w:r>
        <w:rPr>
          <w:rFonts w:ascii="宋体" w:hAnsi="宋体" w:hint="eastAsia"/>
          <w:bCs/>
          <w:spacing w:val="-2"/>
          <w:szCs w:val="21"/>
        </w:rPr>
        <w:t>，第二作者的</w:t>
      </w:r>
      <w:r>
        <w:rPr>
          <w:rFonts w:ascii="宋体" w:hAnsi="宋体" w:hint="eastAsia"/>
          <w:szCs w:val="21"/>
        </w:rPr>
        <w:t>奖励加分为10分/部</w:t>
      </w:r>
      <w:r>
        <w:rPr>
          <w:rFonts w:ascii="宋体" w:hAnsi="宋体" w:hint="eastAsia"/>
          <w:bCs/>
          <w:spacing w:val="-2"/>
          <w:szCs w:val="21"/>
        </w:rPr>
        <w:t>，第三作者的</w:t>
      </w:r>
      <w:r>
        <w:rPr>
          <w:rFonts w:ascii="宋体" w:hAnsi="宋体" w:hint="eastAsia"/>
          <w:szCs w:val="21"/>
        </w:rPr>
        <w:t>奖励加分为5分/部</w:t>
      </w:r>
      <w:r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>
        <w:rPr>
          <w:rFonts w:ascii="宋体" w:hAnsi="宋体" w:hint="eastAsia"/>
          <w:szCs w:val="21"/>
        </w:rPr>
        <w:t>10分/篇，在本学科其他核心期刊发表论文的奖励加分为5分/篇。</w:t>
      </w:r>
    </w:p>
    <w:p w14:paraId="0E3C37B6" w14:textId="77777777" w:rsidR="00E00322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具体期刊按照学校校发〔2013〕61号文件中认定的目录执行（附录2），特殊情况由</w:t>
      </w:r>
      <w:r>
        <w:rPr>
          <w:rFonts w:ascii="宋体" w:hAnsi="宋体" w:hint="eastAsia"/>
          <w:bCs/>
          <w:spacing w:val="-2"/>
          <w:szCs w:val="21"/>
        </w:rPr>
        <w:t>学院评审委员会集体进行认定。</w:t>
      </w:r>
    </w:p>
    <w:p w14:paraId="37320B86" w14:textId="77777777" w:rsidR="00E00322" w:rsidRDefault="00000000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14:paraId="15F0D552" w14:textId="7E623027" w:rsidR="00E00322" w:rsidRDefault="00000000">
      <w:pPr>
        <w:spacing w:line="400" w:lineRule="exact"/>
        <w:ind w:firstLineChars="100" w:firstLine="210"/>
        <w:rPr>
          <w:rFonts w:ascii="宋体" w:hAnsi="宋体"/>
          <w:szCs w:val="21"/>
        </w:rPr>
      </w:pPr>
      <w:r>
        <w:t xml:space="preserve"> </w:t>
      </w:r>
      <w:r>
        <w:rPr>
          <w:szCs w:val="21"/>
        </w:rPr>
        <w:t>3</w:t>
      </w:r>
      <w:r>
        <w:rPr>
          <w:rFonts w:hint="eastAsia"/>
          <w:szCs w:val="21"/>
        </w:rPr>
        <w:t>、曾担任研究生会主席且工作成绩有成效者、荣获江苏省</w:t>
      </w:r>
      <w:r>
        <w:rPr>
          <w:szCs w:val="21"/>
        </w:rPr>
        <w:t>“</w:t>
      </w:r>
      <w:r>
        <w:rPr>
          <w:rFonts w:hint="eastAsia"/>
          <w:szCs w:val="21"/>
        </w:rPr>
        <w:t>优秀学生干部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三好学生</w:t>
      </w:r>
      <w:r>
        <w:rPr>
          <w:szCs w:val="21"/>
        </w:rPr>
        <w:t>”</w:t>
      </w:r>
      <w:r>
        <w:rPr>
          <w:rFonts w:hint="eastAsia"/>
          <w:szCs w:val="21"/>
        </w:rPr>
        <w:t>称号者奖励加分为</w:t>
      </w:r>
      <w:r>
        <w:rPr>
          <w:szCs w:val="21"/>
        </w:rPr>
        <w:t>10</w:t>
      </w:r>
      <w:r>
        <w:rPr>
          <w:rFonts w:hint="eastAsia"/>
          <w:szCs w:val="21"/>
        </w:rPr>
        <w:t>分；曾担任研究生会、分团委部长以上工作、且工作成绩有成效者，奖励加分为</w:t>
      </w:r>
      <w:r>
        <w:rPr>
          <w:szCs w:val="21"/>
        </w:rPr>
        <w:t>5</w:t>
      </w:r>
      <w:r>
        <w:rPr>
          <w:rFonts w:hint="eastAsia"/>
          <w:szCs w:val="21"/>
        </w:rPr>
        <w:t>分；担任班长</w:t>
      </w:r>
      <w:r w:rsidR="00B71C58">
        <w:rPr>
          <w:rFonts w:hint="eastAsia"/>
          <w:szCs w:val="21"/>
        </w:rPr>
        <w:t>、</w:t>
      </w:r>
      <w:r>
        <w:rPr>
          <w:rFonts w:hint="eastAsia"/>
          <w:szCs w:val="21"/>
        </w:rPr>
        <w:t>党支书或团支书，</w:t>
      </w:r>
      <w:r w:rsidR="00123DE1">
        <w:rPr>
          <w:rFonts w:hint="eastAsia"/>
          <w:szCs w:val="21"/>
        </w:rPr>
        <w:t>且</w:t>
      </w:r>
      <w:r w:rsidR="00B71C58">
        <w:rPr>
          <w:rFonts w:hint="eastAsia"/>
          <w:szCs w:val="21"/>
        </w:rPr>
        <w:t>工作优秀者</w:t>
      </w:r>
      <w:r w:rsidR="00123DE1">
        <w:rPr>
          <w:rFonts w:hint="eastAsia"/>
          <w:szCs w:val="21"/>
        </w:rPr>
        <w:t>，</w:t>
      </w:r>
      <w:r>
        <w:rPr>
          <w:rFonts w:hint="eastAsia"/>
          <w:szCs w:val="21"/>
        </w:rPr>
        <w:t>奖励加分为</w:t>
      </w:r>
      <w:r>
        <w:rPr>
          <w:szCs w:val="21"/>
        </w:rPr>
        <w:t>5</w:t>
      </w:r>
      <w:r>
        <w:rPr>
          <w:rFonts w:hint="eastAsia"/>
          <w:szCs w:val="21"/>
        </w:rPr>
        <w:t>分；获得校</w:t>
      </w:r>
      <w:r>
        <w:rPr>
          <w:szCs w:val="21"/>
        </w:rPr>
        <w:t>“</w:t>
      </w:r>
      <w:r>
        <w:rPr>
          <w:rFonts w:hint="eastAsia"/>
          <w:szCs w:val="21"/>
        </w:rPr>
        <w:t>优秀学生干部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优秀团干</w:t>
      </w:r>
      <w:r>
        <w:rPr>
          <w:szCs w:val="21"/>
        </w:rPr>
        <w:t>”</w:t>
      </w:r>
      <w:r>
        <w:rPr>
          <w:rFonts w:hint="eastAsia"/>
          <w:szCs w:val="21"/>
        </w:rPr>
        <w:t>、</w:t>
      </w:r>
      <w:r>
        <w:rPr>
          <w:szCs w:val="21"/>
        </w:rPr>
        <w:t>“</w:t>
      </w:r>
      <w:r>
        <w:rPr>
          <w:rFonts w:hint="eastAsia"/>
          <w:szCs w:val="21"/>
        </w:rPr>
        <w:t>优秀党员</w:t>
      </w:r>
      <w:r>
        <w:rPr>
          <w:szCs w:val="21"/>
        </w:rPr>
        <w:t>”</w:t>
      </w:r>
      <w:r>
        <w:rPr>
          <w:rFonts w:hint="eastAsia"/>
          <w:szCs w:val="21"/>
        </w:rPr>
        <w:t>称号奖励加分为</w:t>
      </w:r>
      <w:r>
        <w:rPr>
          <w:szCs w:val="21"/>
        </w:rPr>
        <w:t>2</w:t>
      </w:r>
      <w:r>
        <w:rPr>
          <w:rFonts w:hint="eastAsia"/>
          <w:szCs w:val="21"/>
        </w:rPr>
        <w:t>分。本条款中各项奖励加分不累计，多项奖励加分取最高分。</w:t>
      </w:r>
    </w:p>
    <w:p w14:paraId="533462C2" w14:textId="77777777" w:rsidR="00E00322" w:rsidRDefault="00000000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14:paraId="1BBDA09E" w14:textId="77777777" w:rsidR="00E00322" w:rsidRDefault="00000000">
      <w:pPr>
        <w:spacing w:line="400" w:lineRule="exact"/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5、</w:t>
      </w:r>
      <w:r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14:paraId="54C795B4" w14:textId="77777777" w:rsidR="00E00322" w:rsidRDefault="00000000">
      <w:pPr>
        <w:ind w:firstLine="555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14:paraId="07C6FF19" w14:textId="77777777" w:rsidR="00E00322" w:rsidRDefault="00000000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78351A5A" w14:textId="77777777" w:rsidR="00E00322" w:rsidRDefault="00000000">
      <w:pPr>
        <w:spacing w:line="380" w:lineRule="exact"/>
        <w:jc w:val="left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附录2：</w:t>
      </w:r>
    </w:p>
    <w:p w14:paraId="2840D859" w14:textId="77777777" w:rsidR="00E00322" w:rsidRDefault="00E00322">
      <w:pPr>
        <w:spacing w:line="380" w:lineRule="exact"/>
        <w:jc w:val="left"/>
        <w:rPr>
          <w:rFonts w:ascii="宋体" w:hAnsi="宋体"/>
          <w:b/>
          <w:bCs/>
          <w:spacing w:val="-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B8864D" w14:textId="77777777" w:rsidR="00E00322" w:rsidRDefault="00000000">
      <w:pPr>
        <w:spacing w:line="380" w:lineRule="exact"/>
        <w:jc w:val="center"/>
        <w:rPr>
          <w:rFonts w:ascii="宋体" w:hAnsi="宋体"/>
          <w:b/>
          <w:bCs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hint="eastAsia"/>
          <w:b/>
          <w:bCs/>
          <w:spacing w:val="-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建筑学学科学位评定分委员会认定的学术刊物参考目录</w:t>
      </w:r>
    </w:p>
    <w:p w14:paraId="74052C1C" w14:textId="77777777" w:rsidR="00E00322" w:rsidRPr="009345EC" w:rsidRDefault="00E00322">
      <w:pPr>
        <w:rPr>
          <w:rFonts w:ascii="宋体" w:hAnsi="宋体"/>
        </w:rPr>
      </w:pPr>
    </w:p>
    <w:p w14:paraId="057A1CD8" w14:textId="77777777" w:rsidR="00E00322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以下为最高级学术刊物 </w:t>
      </w:r>
    </w:p>
    <w:p w14:paraId="38B148E3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  建筑学报 </w:t>
      </w:r>
    </w:p>
    <w:p w14:paraId="0445EBB5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  城市规划   </w:t>
      </w:r>
    </w:p>
    <w:p w14:paraId="09703DEC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  中国园林 </w:t>
      </w:r>
    </w:p>
    <w:p w14:paraId="32043EEF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4  所有SCI，SSCI，A&amp;HCI刊物   </w:t>
      </w:r>
    </w:p>
    <w:p w14:paraId="67EF1324" w14:textId="77777777" w:rsidR="00E00322" w:rsidRDefault="0000000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以下为认定刊物 </w:t>
      </w:r>
    </w:p>
    <w:p w14:paraId="59BE2E62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5  所有学科相关的EI、CSCD和CSSCI刊物   </w:t>
      </w:r>
    </w:p>
    <w:p w14:paraId="70064B6D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6  建筑师   </w:t>
      </w:r>
    </w:p>
    <w:p w14:paraId="3C888F08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7  世界建筑   </w:t>
      </w:r>
    </w:p>
    <w:p w14:paraId="5DE3F840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8  华中建筑   </w:t>
      </w:r>
    </w:p>
    <w:p w14:paraId="0DB7A0FF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9  新建筑   </w:t>
      </w:r>
    </w:p>
    <w:p w14:paraId="58A7FFC5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10  时代建筑   </w:t>
      </w:r>
    </w:p>
    <w:p w14:paraId="400C1E0E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11  城市建筑   </w:t>
      </w:r>
    </w:p>
    <w:p w14:paraId="2BE9D1BC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12  文物   </w:t>
      </w:r>
    </w:p>
    <w:p w14:paraId="441FDA2F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13  规划师   </w:t>
      </w:r>
    </w:p>
    <w:p w14:paraId="15022275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14  现代城市研究   </w:t>
      </w:r>
    </w:p>
    <w:p w14:paraId="0DF08CC4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15  南方建筑   </w:t>
      </w:r>
    </w:p>
    <w:p w14:paraId="6054FFC3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16  a+a建筑与艺术   </w:t>
      </w:r>
    </w:p>
    <w:p w14:paraId="37E4BD66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17  国际城市规划   </w:t>
      </w:r>
    </w:p>
    <w:p w14:paraId="5D42B890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18  建筑技艺   </w:t>
      </w:r>
    </w:p>
    <w:p w14:paraId="63AF433A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19  古建园林技术   </w:t>
      </w:r>
    </w:p>
    <w:p w14:paraId="55B2FCE2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20  建筑史   </w:t>
      </w:r>
    </w:p>
    <w:p w14:paraId="4E9C4AC2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21  故宫博物院院刊   </w:t>
      </w:r>
    </w:p>
    <w:p w14:paraId="5CECDA74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22  小城镇建设   </w:t>
      </w:r>
    </w:p>
    <w:p w14:paraId="05857627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23  建筑教育    </w:t>
      </w:r>
    </w:p>
    <w:p w14:paraId="6C1259C2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24  装饰   </w:t>
      </w:r>
    </w:p>
    <w:p w14:paraId="170A4C08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25  室内设计与装修   </w:t>
      </w:r>
    </w:p>
    <w:p w14:paraId="01139FC2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26  中国建筑教育   </w:t>
      </w:r>
    </w:p>
    <w:p w14:paraId="68E48893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27  建筑技术   </w:t>
      </w:r>
    </w:p>
    <w:p w14:paraId="22586AF6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28  世界建筑导报  </w:t>
      </w:r>
    </w:p>
    <w:p w14:paraId="350C3277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29  建筑创作  </w:t>
      </w:r>
    </w:p>
    <w:p w14:paraId="2FF8C391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30  生态城市与绿色建筑  </w:t>
      </w:r>
    </w:p>
    <w:p w14:paraId="75735E53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31  住宅科技  </w:t>
      </w:r>
    </w:p>
    <w:p w14:paraId="65F68F62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32  风景园林  </w:t>
      </w:r>
    </w:p>
    <w:p w14:paraId="3EE79EE8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33  中国城市林业</w:t>
      </w:r>
    </w:p>
    <w:p w14:paraId="5449F44D" w14:textId="551CCE52" w:rsidR="00E00322" w:rsidRDefault="0000000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6508BF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 xml:space="preserve">  China City Planning Review </w:t>
      </w:r>
    </w:p>
    <w:p w14:paraId="342E0F15" w14:textId="7865E492" w:rsidR="00E00322" w:rsidRDefault="00000000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="006508BF">
        <w:rPr>
          <w:rFonts w:ascii="宋体" w:hAnsi="宋体"/>
          <w:szCs w:val="21"/>
        </w:rPr>
        <w:t>5</w:t>
      </w:r>
      <w:r>
        <w:rPr>
          <w:rFonts w:ascii="宋体" w:hAnsi="宋体"/>
          <w:szCs w:val="21"/>
        </w:rPr>
        <w:t xml:space="preserve">  Town Planning Review </w:t>
      </w:r>
    </w:p>
    <w:p w14:paraId="66055BB0" w14:textId="009027E1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6508BF"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 xml:space="preserve">  全国重点高校学报（设研究生院的重点高校）</w:t>
      </w:r>
    </w:p>
    <w:p w14:paraId="769B5E94" w14:textId="55B0CEF2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6508BF"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 xml:space="preserve">  国际性专业学术会议论文集（有书刊号）</w:t>
      </w:r>
    </w:p>
    <w:p w14:paraId="41884655" w14:textId="4A4C3CD5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6508BF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 xml:space="preserve">  全国性专业学术会议论文集（有书刊号）</w:t>
      </w:r>
    </w:p>
    <w:p w14:paraId="23FEFA61" w14:textId="62BC0118" w:rsidR="00E00322" w:rsidRDefault="006508BF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39</w:t>
      </w:r>
      <w:r>
        <w:rPr>
          <w:rFonts w:ascii="宋体" w:hAnsi="宋体" w:hint="eastAsia"/>
          <w:szCs w:val="21"/>
        </w:rPr>
        <w:t xml:space="preserve">  老四校主编的建筑历史研究论文集史研究（有书刊号）</w:t>
      </w:r>
    </w:p>
    <w:p w14:paraId="07D82A5E" w14:textId="77777777" w:rsidR="00E00322" w:rsidRDefault="00E00322">
      <w:pPr>
        <w:rPr>
          <w:rFonts w:ascii="宋体" w:hAnsi="宋体"/>
          <w:szCs w:val="21"/>
        </w:rPr>
      </w:pPr>
    </w:p>
    <w:p w14:paraId="0ADE046F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注释：</w:t>
      </w:r>
    </w:p>
    <w:p w14:paraId="025CD737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 w14:paraId="3EB917FF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14:paraId="5DDA6243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14:paraId="1DF87FE8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14:paraId="614F9968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14:paraId="45BD187A" w14:textId="77777777" w:rsidR="00E0032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学，以及西安建筑科技大学。 </w:t>
      </w:r>
    </w:p>
    <w:p w14:paraId="0260D72B" w14:textId="77777777" w:rsidR="00E00322" w:rsidRDefault="00E00322"/>
    <w:sectPr w:rsidR="00E0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322"/>
    <w:rsid w:val="00123DE1"/>
    <w:rsid w:val="006508BF"/>
    <w:rsid w:val="009345EC"/>
    <w:rsid w:val="00B71C58"/>
    <w:rsid w:val="00E00322"/>
    <w:rsid w:val="131F617D"/>
    <w:rsid w:val="282A5579"/>
    <w:rsid w:val="28574274"/>
    <w:rsid w:val="2BC64A11"/>
    <w:rsid w:val="3C94482B"/>
    <w:rsid w:val="3FF00250"/>
    <w:rsid w:val="49133415"/>
    <w:rsid w:val="6E7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69072"/>
  <w15:docId w15:val="{B2732001-44CE-45D6-9301-8BB9F202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赵梁宇</dc:creator>
  <cp:lastModifiedBy>Tanhua Jin</cp:lastModifiedBy>
  <cp:revision>5</cp:revision>
  <dcterms:created xsi:type="dcterms:W3CDTF">2021-10-03T08:26:00Z</dcterms:created>
  <dcterms:modified xsi:type="dcterms:W3CDTF">2022-10-04T09:22:00Z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B7BD3F6881124A1F90E782F8F3D01390</vt:lpwstr>
  </property>
</Properties>
</file>